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72C" w:rsidRPr="00A32DD7" w:rsidRDefault="00D5221B" w:rsidP="00A32DD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Planning </w:t>
      </w:r>
      <w:r w:rsidR="00A32DD7" w:rsidRPr="00A32DD7">
        <w:rPr>
          <w:rFonts w:ascii="Times New Roman" w:hAnsi="Times New Roman" w:cs="Times New Roman"/>
          <w:b/>
          <w:sz w:val="28"/>
          <w:szCs w:val="28"/>
        </w:rPr>
        <w:t>Meeting Minutes</w:t>
      </w:r>
    </w:p>
    <w:p w:rsidR="00A32DD7" w:rsidRPr="00A32DD7" w:rsidRDefault="00A32DD7" w:rsidP="00A32DD7">
      <w:pPr>
        <w:pStyle w:val="NoSpacing"/>
        <w:jc w:val="center"/>
        <w:rPr>
          <w:rFonts w:ascii="Times New Roman" w:hAnsi="Times New Roman" w:cs="Times New Roman"/>
        </w:rPr>
      </w:pPr>
      <w:r w:rsidRPr="00A32DD7">
        <w:rPr>
          <w:rFonts w:ascii="Times New Roman" w:hAnsi="Times New Roman" w:cs="Times New Roman"/>
          <w:b/>
          <w:sz w:val="28"/>
          <w:szCs w:val="28"/>
        </w:rPr>
        <w:t>Sulphur Springs Public Library Board</w:t>
      </w:r>
      <w:r w:rsidRPr="00A32DD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32DD7">
        <w:rPr>
          <w:rFonts w:ascii="Times New Roman" w:hAnsi="Times New Roman" w:cs="Times New Roman"/>
          <w:sz w:val="27"/>
          <w:szCs w:val="27"/>
        </w:rPr>
        <w:t>________</w:t>
      </w:r>
      <w:r w:rsidR="00D5221B">
        <w:rPr>
          <w:rFonts w:ascii="Times New Roman" w:hAnsi="Times New Roman" w:cs="Times New Roman"/>
          <w:sz w:val="27"/>
          <w:szCs w:val="27"/>
        </w:rPr>
        <w:t>9/12/22</w:t>
      </w:r>
      <w:r w:rsidRPr="00A32DD7">
        <w:rPr>
          <w:rFonts w:ascii="Times New Roman" w:hAnsi="Times New Roman" w:cs="Times New Roman"/>
          <w:sz w:val="27"/>
          <w:szCs w:val="27"/>
        </w:rPr>
        <w:t>_______________</w:t>
      </w:r>
      <w:proofErr w:type="gramStart"/>
      <w:r w:rsidRPr="00A32DD7">
        <w:rPr>
          <w:rFonts w:ascii="Times New Roman" w:hAnsi="Times New Roman" w:cs="Times New Roman"/>
          <w:sz w:val="27"/>
          <w:szCs w:val="27"/>
        </w:rPr>
        <w:t>_(</w:t>
      </w:r>
      <w:proofErr w:type="gramEnd"/>
      <w:r w:rsidRPr="00A32DD7">
        <w:rPr>
          <w:rFonts w:ascii="Times New Roman" w:hAnsi="Times New Roman" w:cs="Times New Roman"/>
          <w:sz w:val="27"/>
          <w:szCs w:val="27"/>
        </w:rPr>
        <w:t>Month Day, Year)</w:t>
      </w:r>
      <w:r>
        <w:rPr>
          <w:sz w:val="27"/>
          <w:szCs w:val="27"/>
        </w:rPr>
        <w:br/>
      </w:r>
      <w:r w:rsidRPr="00A32DD7">
        <w:rPr>
          <w:rFonts w:ascii="Times New Roman" w:hAnsi="Times New Roman" w:cs="Times New Roman"/>
          <w:sz w:val="27"/>
          <w:szCs w:val="27"/>
        </w:rPr>
        <w:t>______</w:t>
      </w:r>
      <w:r w:rsidR="00D5221B">
        <w:rPr>
          <w:rFonts w:ascii="Times New Roman" w:hAnsi="Times New Roman" w:cs="Times New Roman"/>
          <w:sz w:val="27"/>
          <w:szCs w:val="27"/>
        </w:rPr>
        <w:t>4pm, conference room</w:t>
      </w:r>
      <w:r w:rsidRPr="00A32DD7">
        <w:rPr>
          <w:rFonts w:ascii="Times New Roman" w:hAnsi="Times New Roman" w:cs="Times New Roman"/>
          <w:sz w:val="27"/>
          <w:szCs w:val="27"/>
        </w:rPr>
        <w:t>____(time and location)</w:t>
      </w:r>
    </w:p>
    <w:p w:rsidR="00A32DD7" w:rsidRPr="00A32DD7" w:rsidRDefault="00A32DD7" w:rsidP="00A32DD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B2AA5" w:rsidRPr="006D680A" w:rsidRDefault="003359BC" w:rsidP="009B2AA5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Notes</w:t>
      </w:r>
      <w:r w:rsidR="00D5221B">
        <w:rPr>
          <w:b/>
          <w:sz w:val="28"/>
          <w:szCs w:val="28"/>
        </w:rPr>
        <w:t xml:space="preserve"> from August</w:t>
      </w:r>
      <w:r>
        <w:rPr>
          <w:b/>
          <w:sz w:val="28"/>
          <w:szCs w:val="28"/>
        </w:rPr>
        <w:t xml:space="preserve"> on Long Range Planning</w:t>
      </w:r>
      <w:r w:rsidR="009B2AA5" w:rsidRPr="006D680A">
        <w:rPr>
          <w:b/>
          <w:sz w:val="28"/>
          <w:szCs w:val="28"/>
        </w:rPr>
        <w:t>:</w:t>
      </w:r>
    </w:p>
    <w:p w:rsidR="003359BC" w:rsidRDefault="003359BC" w:rsidP="00A32DD7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Intro</w:t>
      </w:r>
    </w:p>
    <w:p w:rsidR="009B2AA5" w:rsidRPr="003359BC" w:rsidRDefault="003359BC" w:rsidP="00A32DD7">
      <w:pPr>
        <w:pStyle w:val="NormalWeb"/>
        <w:rPr>
          <w:sz w:val="28"/>
          <w:szCs w:val="28"/>
        </w:rPr>
      </w:pPr>
      <w:r w:rsidRPr="003359BC">
        <w:rPr>
          <w:sz w:val="28"/>
          <w:szCs w:val="28"/>
        </w:rPr>
        <w:t>Summer 2022 – 2023-2028</w:t>
      </w:r>
    </w:p>
    <w:p w:rsidR="003359BC" w:rsidRDefault="003359BC" w:rsidP="00A32DD7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Min local expenditures</w:t>
      </w:r>
    </w:p>
    <w:p w:rsidR="003359BC" w:rsidRDefault="003359BC" w:rsidP="003359BC">
      <w:pPr>
        <w:pStyle w:val="NoSpacing"/>
      </w:pPr>
      <w:proofErr w:type="gramStart"/>
      <w:r>
        <w:t>208,310 :</w:t>
      </w:r>
      <w:proofErr w:type="gramEnd"/>
      <w:r>
        <w:t xml:space="preserve">  37,000 x $5.63 per capita local expenditures – rises each 3 years</w:t>
      </w:r>
    </w:p>
    <w:p w:rsidR="003359BC" w:rsidRDefault="003359BC" w:rsidP="003359BC">
      <w:pPr>
        <w:pStyle w:val="NoSpacing"/>
      </w:pPr>
      <w:bookmarkStart w:id="0" w:name="_GoBack"/>
      <w:r>
        <w:t>1:  1 material per capita</w:t>
      </w:r>
    </w:p>
    <w:bookmarkEnd w:id="0"/>
    <w:p w:rsidR="003359BC" w:rsidRDefault="003359BC" w:rsidP="003359BC">
      <w:pPr>
        <w:pStyle w:val="NoSpacing"/>
      </w:pPr>
      <w:r>
        <w:t xml:space="preserve">31,245: </w:t>
      </w:r>
      <w:proofErr w:type="gramStart"/>
      <w:r>
        <w:t>15%</w:t>
      </w:r>
      <w:proofErr w:type="gramEnd"/>
      <w:r>
        <w:t xml:space="preserve"> local expenditures on library materials</w:t>
      </w:r>
    </w:p>
    <w:p w:rsidR="003359BC" w:rsidRDefault="003359BC" w:rsidP="003359BC">
      <w:pPr>
        <w:pStyle w:val="NoSpacing"/>
      </w:pPr>
      <w:proofErr w:type="gramStart"/>
      <w:r>
        <w:t>17%</w:t>
      </w:r>
      <w:proofErr w:type="gramEnd"/>
      <w:r>
        <w:t>: 1% published in last 5 years</w:t>
      </w:r>
    </w:p>
    <w:p w:rsidR="003359BC" w:rsidRDefault="003359BC" w:rsidP="003359BC">
      <w:pPr>
        <w:pStyle w:val="NoSpacing"/>
      </w:pPr>
      <w:r>
        <w:t>47: 40 hours per week open</w:t>
      </w:r>
    </w:p>
    <w:p w:rsidR="003359BC" w:rsidRDefault="003359BC" w:rsidP="003359BC">
      <w:pPr>
        <w:pStyle w:val="NoSpacing"/>
      </w:pPr>
      <w:r>
        <w:t>1 40: 40 hours per week – library director</w:t>
      </w:r>
    </w:p>
    <w:p w:rsidR="003359BC" w:rsidRDefault="003359BC" w:rsidP="003359BC">
      <w:pPr>
        <w:pStyle w:val="NoSpacing"/>
      </w:pPr>
      <w:proofErr w:type="gramStart"/>
      <w:r>
        <w:t>3</w:t>
      </w:r>
      <w:proofErr w:type="gramEnd"/>
      <w:r>
        <w:t xml:space="preserve"> staff FT: =1 FT </w:t>
      </w:r>
      <w:proofErr w:type="spellStart"/>
      <w:r>
        <w:t>equilivant</w:t>
      </w:r>
      <w:proofErr w:type="spellEnd"/>
      <w:r>
        <w:t xml:space="preserve"> professional library staff</w:t>
      </w:r>
    </w:p>
    <w:p w:rsidR="003359BC" w:rsidRDefault="003359BC" w:rsidP="003359BC">
      <w:pPr>
        <w:pStyle w:val="NoSpacing"/>
      </w:pPr>
    </w:p>
    <w:p w:rsidR="003359BC" w:rsidRDefault="003359BC" w:rsidP="003359BC">
      <w:pPr>
        <w:pStyle w:val="NoSpacing"/>
      </w:pPr>
      <w:proofErr w:type="gramStart"/>
      <w:r>
        <w:t>2022</w:t>
      </w:r>
      <w:proofErr w:type="gramEnd"/>
      <w:r>
        <w:t xml:space="preserve"> proposed budget</w:t>
      </w:r>
    </w:p>
    <w:p w:rsidR="003359BC" w:rsidRDefault="003359BC" w:rsidP="003359BC">
      <w:pPr>
        <w:pStyle w:val="NoSpacing"/>
      </w:pPr>
      <w:r>
        <w:t>343,144</w:t>
      </w:r>
    </w:p>
    <w:p w:rsidR="003359BC" w:rsidRDefault="003359BC" w:rsidP="003359BC">
      <w:pPr>
        <w:pStyle w:val="NoSpacing"/>
      </w:pPr>
      <w:r>
        <w:t>-</w:t>
      </w:r>
      <w:proofErr w:type="gramStart"/>
      <w:r>
        <w:t>261,044  salaries</w:t>
      </w:r>
      <w:proofErr w:type="gramEnd"/>
      <w:r>
        <w:t xml:space="preserve"> insurance and ERE</w:t>
      </w:r>
    </w:p>
    <w:p w:rsidR="003359BC" w:rsidRDefault="003359BC" w:rsidP="003359BC">
      <w:pPr>
        <w:pStyle w:val="NoSpacing"/>
      </w:pPr>
      <w:r>
        <w:t>82,100</w:t>
      </w:r>
    </w:p>
    <w:p w:rsidR="003359BC" w:rsidRDefault="003359BC" w:rsidP="003359BC">
      <w:pPr>
        <w:pStyle w:val="NoSpacing"/>
      </w:pPr>
      <w:r>
        <w:t>(</w:t>
      </w:r>
      <w:proofErr w:type="gramStart"/>
      <w:r>
        <w:t>books</w:t>
      </w:r>
      <w:proofErr w:type="gramEnd"/>
      <w:r>
        <w:t xml:space="preserve"> 37,500</w:t>
      </w:r>
    </w:p>
    <w:p w:rsidR="003359BC" w:rsidRDefault="003359BC" w:rsidP="003359BC">
      <w:pPr>
        <w:pStyle w:val="NoSpacing"/>
      </w:pPr>
      <w:r>
        <w:t>Automation 10,000</w:t>
      </w:r>
    </w:p>
    <w:p w:rsidR="003359BC" w:rsidRDefault="003359BC" w:rsidP="003359BC">
      <w:pPr>
        <w:pStyle w:val="NoSpacing"/>
      </w:pPr>
      <w:r>
        <w:t>Operating 23,300</w:t>
      </w:r>
    </w:p>
    <w:p w:rsidR="003359BC" w:rsidRDefault="003359BC" w:rsidP="003359BC">
      <w:pPr>
        <w:pStyle w:val="NoSpacing"/>
      </w:pPr>
      <w:r>
        <w:t>Utilities 11,300)</w:t>
      </w:r>
    </w:p>
    <w:p w:rsidR="003359BC" w:rsidRDefault="003359BC" w:rsidP="003359BC">
      <w:pPr>
        <w:pStyle w:val="NoSpacing"/>
      </w:pPr>
    </w:p>
    <w:p w:rsidR="003359BC" w:rsidRDefault="003359BC" w:rsidP="003359BC">
      <w:pPr>
        <w:pStyle w:val="NoSpacing"/>
      </w:pPr>
      <w:r>
        <w:t>III</w:t>
      </w:r>
    </w:p>
    <w:p w:rsidR="003359BC" w:rsidRDefault="003359BC" w:rsidP="003359BC">
      <w:pPr>
        <w:pStyle w:val="NoSpacing"/>
      </w:pPr>
      <w:r>
        <w:t>National 58%</w:t>
      </w:r>
    </w:p>
    <w:p w:rsidR="003359BC" w:rsidRDefault="003359BC" w:rsidP="003359BC">
      <w:pPr>
        <w:pStyle w:val="NoSpacing"/>
      </w:pPr>
      <w:r>
        <w:t>County residents 4035+7472 = 11,507 31%</w:t>
      </w:r>
    </w:p>
    <w:p w:rsidR="003359BC" w:rsidRDefault="003359BC" w:rsidP="003359BC">
      <w:pPr>
        <w:pStyle w:val="NoSpacing"/>
      </w:pPr>
      <w:r>
        <w:t xml:space="preserve">VI </w:t>
      </w:r>
    </w:p>
    <w:p w:rsidR="003359BC" w:rsidRDefault="003359BC" w:rsidP="003359BC">
      <w:pPr>
        <w:pStyle w:val="NoSpacing"/>
      </w:pPr>
      <w:r>
        <w:t>Leave goals</w:t>
      </w:r>
    </w:p>
    <w:p w:rsidR="003359BC" w:rsidRDefault="003359BC" w:rsidP="003359BC">
      <w:pPr>
        <w:pStyle w:val="NoSpacing"/>
      </w:pPr>
      <w:r>
        <w:t>VIII</w:t>
      </w:r>
    </w:p>
    <w:p w:rsidR="003359BC" w:rsidRDefault="003359BC" w:rsidP="003359BC">
      <w:pPr>
        <w:pStyle w:val="NoSpacing"/>
      </w:pPr>
      <w:r>
        <w:t>Facility standards</w:t>
      </w:r>
    </w:p>
    <w:p w:rsidR="003359BC" w:rsidRDefault="003359BC" w:rsidP="003359BC">
      <w:pPr>
        <w:pStyle w:val="NoSpacing"/>
      </w:pPr>
      <w:r>
        <w:t>Goals</w:t>
      </w:r>
    </w:p>
    <w:p w:rsidR="003359BC" w:rsidRDefault="003359BC" w:rsidP="003359BC">
      <w:pPr>
        <w:pStyle w:val="NoSpacing"/>
      </w:pPr>
      <w:r>
        <w:t>XVI</w:t>
      </w:r>
    </w:p>
    <w:p w:rsidR="003359BC" w:rsidRDefault="003359BC" w:rsidP="003359BC">
      <w:pPr>
        <w:pStyle w:val="NoSpacing"/>
      </w:pPr>
      <w:r>
        <w:t>Technology standards</w:t>
      </w:r>
    </w:p>
    <w:p w:rsidR="003359BC" w:rsidRDefault="001F5483" w:rsidP="003359BC">
      <w:pPr>
        <w:pStyle w:val="NoSpacing"/>
      </w:pPr>
      <w:r>
        <w:t>G</w:t>
      </w:r>
      <w:r w:rsidR="003359BC">
        <w:t>oals</w:t>
      </w:r>
    </w:p>
    <w:p w:rsidR="001F5483" w:rsidRDefault="001F5483" w:rsidP="003359BC">
      <w:pPr>
        <w:pStyle w:val="NoSpacing"/>
      </w:pPr>
      <w:r>
        <w:t>Appendix</w:t>
      </w:r>
    </w:p>
    <w:p w:rsidR="001F5483" w:rsidRDefault="001F5483" w:rsidP="003359BC">
      <w:pPr>
        <w:pStyle w:val="NoSpacing"/>
      </w:pPr>
      <w:r>
        <w:t>Admin standards</w:t>
      </w:r>
    </w:p>
    <w:p w:rsidR="001F5483" w:rsidRDefault="001F5483" w:rsidP="003359BC">
      <w:pPr>
        <w:pStyle w:val="NoSpacing"/>
      </w:pPr>
      <w:r>
        <w:t>Public relations -= positive image</w:t>
      </w:r>
    </w:p>
    <w:p w:rsidR="001F5483" w:rsidRDefault="001F5483" w:rsidP="003359BC">
      <w:pPr>
        <w:pStyle w:val="NoSpacing"/>
      </w:pPr>
    </w:p>
    <w:p w:rsidR="001F5483" w:rsidRDefault="001F5483" w:rsidP="003359BC">
      <w:pPr>
        <w:pStyle w:val="NoSpacing"/>
      </w:pPr>
      <w:r>
        <w:t>Turnover rate</w:t>
      </w:r>
    </w:p>
    <w:p w:rsidR="001F5483" w:rsidRDefault="001F5483" w:rsidP="003359BC">
      <w:pPr>
        <w:pStyle w:val="NoSpacing"/>
      </w:pPr>
      <w:r>
        <w:t xml:space="preserve"># </w:t>
      </w:r>
      <w:r w:rsidR="00D5221B">
        <w:t>Materials</w:t>
      </w:r>
      <w:r>
        <w:t xml:space="preserve"> checked out relative to collection size</w:t>
      </w:r>
    </w:p>
    <w:p w:rsidR="001F5483" w:rsidRDefault="001F5483" w:rsidP="003359BC">
      <w:pPr>
        <w:pStyle w:val="NoSpacing"/>
      </w:pPr>
      <w:r>
        <w:t># Circulations divided # items held</w:t>
      </w:r>
    </w:p>
    <w:p w:rsidR="006D680A" w:rsidRPr="00A32DD7" w:rsidRDefault="001F5483" w:rsidP="00D5221B">
      <w:pPr>
        <w:pStyle w:val="NoSpacing"/>
      </w:pPr>
      <w:proofErr w:type="gramStart"/>
      <w:r>
        <w:t>34,576</w:t>
      </w:r>
      <w:proofErr w:type="gramEnd"/>
      <w:r>
        <w:t xml:space="preserve"> divided</w:t>
      </w:r>
      <w:r w:rsidR="00D5221B">
        <w:t xml:space="preserve"> by</w:t>
      </w:r>
      <w:r>
        <w:t xml:space="preserve"> 38,919 = .88</w:t>
      </w:r>
    </w:p>
    <w:p w:rsidR="00296AF6" w:rsidRDefault="00296AF6"/>
    <w:sectPr w:rsidR="00296AF6" w:rsidSect="006D68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080B"/>
    <w:multiLevelType w:val="hybridMultilevel"/>
    <w:tmpl w:val="3678E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5A0"/>
    <w:multiLevelType w:val="hybridMultilevel"/>
    <w:tmpl w:val="57967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97034"/>
    <w:multiLevelType w:val="hybridMultilevel"/>
    <w:tmpl w:val="7B783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333E4"/>
    <w:multiLevelType w:val="hybridMultilevel"/>
    <w:tmpl w:val="E1C8654E"/>
    <w:lvl w:ilvl="0" w:tplc="A0D23A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641FB"/>
    <w:multiLevelType w:val="hybridMultilevel"/>
    <w:tmpl w:val="BA62EC66"/>
    <w:lvl w:ilvl="0" w:tplc="F44EE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201B5C"/>
    <w:multiLevelType w:val="hybridMultilevel"/>
    <w:tmpl w:val="CF126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F6"/>
    <w:rsid w:val="0004572C"/>
    <w:rsid w:val="001F5483"/>
    <w:rsid w:val="00296AF6"/>
    <w:rsid w:val="003359BC"/>
    <w:rsid w:val="006678F1"/>
    <w:rsid w:val="0067063B"/>
    <w:rsid w:val="006D680A"/>
    <w:rsid w:val="009B2AA5"/>
    <w:rsid w:val="00A32DD7"/>
    <w:rsid w:val="00D5221B"/>
    <w:rsid w:val="00E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5CD4F"/>
  <w15:chartTrackingRefBased/>
  <w15:docId w15:val="{A17847B6-C149-4B67-9857-99F65E96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D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2D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Lower-circ</dc:creator>
  <cp:keywords/>
  <dc:description/>
  <cp:lastModifiedBy>Hope Cain</cp:lastModifiedBy>
  <cp:revision>2</cp:revision>
  <cp:lastPrinted>2022-09-07T17:33:00Z</cp:lastPrinted>
  <dcterms:created xsi:type="dcterms:W3CDTF">2022-09-07T20:41:00Z</dcterms:created>
  <dcterms:modified xsi:type="dcterms:W3CDTF">2022-09-07T20:41:00Z</dcterms:modified>
</cp:coreProperties>
</file>